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32674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4206FB85" w14:textId="77777777"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0EBECD1" w14:textId="6A497C37" w:rsidR="00FD4DF6" w:rsidRDefault="009B030D" w:rsidP="008D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B20F3E">
        <w:rPr>
          <w:rFonts w:ascii="Times New Roman" w:hAnsi="Times New Roman" w:cs="Times New Roman"/>
          <w:sz w:val="24"/>
          <w:szCs w:val="24"/>
        </w:rPr>
        <w:t>двухэтапном 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960E2">
        <w:rPr>
          <w:rFonts w:ascii="Times New Roman" w:hAnsi="Times New Roman" w:cs="Times New Roman"/>
          <w:b/>
          <w:sz w:val="24"/>
          <w:szCs w:val="24"/>
        </w:rPr>
        <w:t>№</w:t>
      </w:r>
      <w:r w:rsidR="000F0855">
        <w:rPr>
          <w:rFonts w:ascii="Times New Roman" w:hAnsi="Times New Roman" w:cs="Times New Roman"/>
          <w:b/>
          <w:sz w:val="24"/>
          <w:szCs w:val="24"/>
        </w:rPr>
        <w:t>7</w:t>
      </w:r>
      <w:r w:rsidR="00E550D9">
        <w:rPr>
          <w:rFonts w:ascii="Times New Roman" w:hAnsi="Times New Roman" w:cs="Times New Roman"/>
          <w:b/>
          <w:sz w:val="24"/>
          <w:szCs w:val="24"/>
        </w:rPr>
        <w:t>159</w:t>
      </w:r>
      <w:r w:rsidR="00F960E2" w:rsidRPr="00885E17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477B64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477B64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477B64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477B64" w:rsidRPr="00ED0D8C">
        <w:rPr>
          <w:rFonts w:ascii="Times New Roman" w:hAnsi="Times New Roman" w:cs="Times New Roman"/>
          <w:b/>
          <w:sz w:val="24"/>
          <w:szCs w:val="24"/>
        </w:rPr>
        <w:t>центробежных насосов</w:t>
      </w:r>
      <w:r w:rsidR="0047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14:paraId="15E8DD0E" w14:textId="77777777"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21750E5F" w14:textId="77777777"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22B51367" w14:textId="77777777"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17B6156F" w14:textId="77777777" w:rsidR="00B20F3E" w:rsidRPr="00EF38D6" w:rsidRDefault="00B20F3E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14:paraId="5DCF147B" w14:textId="77777777" w:rsidTr="00736653">
        <w:tc>
          <w:tcPr>
            <w:tcW w:w="4253" w:type="dxa"/>
            <w:shd w:val="clear" w:color="auto" w:fill="auto"/>
            <w:vAlign w:val="center"/>
          </w:tcPr>
          <w:p w14:paraId="3F6113F3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4715D7" w14:textId="77777777" w:rsidR="003C0044" w:rsidRPr="002C5B76" w:rsidRDefault="00ED1195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14:paraId="641D944C" w14:textId="77777777" w:rsidR="00FD4DF6" w:rsidRPr="003C0044" w:rsidRDefault="00FD4DF6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EF38D6" w14:paraId="3FDAAE6D" w14:textId="77777777" w:rsidTr="00736653">
        <w:tc>
          <w:tcPr>
            <w:tcW w:w="4253" w:type="dxa"/>
            <w:shd w:val="clear" w:color="auto" w:fill="auto"/>
            <w:vAlign w:val="center"/>
          </w:tcPr>
          <w:p w14:paraId="6C518999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18A766" w14:textId="77777777" w:rsidR="00FD4DF6" w:rsidRPr="00F52DB4" w:rsidRDefault="00F52DB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23F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представляются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</w:p>
        </w:tc>
      </w:tr>
      <w:tr w:rsidR="00FD4DF6" w:rsidRPr="00F06A16" w14:paraId="120C32AE" w14:textId="77777777" w:rsidTr="00736653">
        <w:tc>
          <w:tcPr>
            <w:tcW w:w="4253" w:type="dxa"/>
            <w:shd w:val="clear" w:color="auto" w:fill="auto"/>
            <w:vAlign w:val="center"/>
          </w:tcPr>
          <w:p w14:paraId="4362522E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under the Agreement by the Contractor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F78C99" w14:textId="77777777" w:rsidR="00FD4DF6" w:rsidRPr="00CB7A1E" w:rsidRDefault="00D6363F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14:paraId="0CD993EA" w14:textId="77777777"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14:paraId="16350891" w14:textId="77777777" w:rsidTr="00736653">
        <w:tc>
          <w:tcPr>
            <w:tcW w:w="4253" w:type="dxa"/>
            <w:shd w:val="clear" w:color="auto" w:fill="auto"/>
            <w:vAlign w:val="center"/>
          </w:tcPr>
          <w:p w14:paraId="7900F94D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68F2BD" w14:textId="77777777" w:rsidR="00FD4DF6" w:rsidRPr="00CB7A1E" w:rsidRDefault="003C0044" w:rsidP="00531E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FD4DF6" w:rsidRPr="00531E25" w14:paraId="64D86662" w14:textId="77777777" w:rsidTr="00736653">
        <w:tc>
          <w:tcPr>
            <w:tcW w:w="4253" w:type="dxa"/>
            <w:shd w:val="clear" w:color="auto" w:fill="auto"/>
            <w:vAlign w:val="center"/>
          </w:tcPr>
          <w:p w14:paraId="0B96563B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176C7B6" w14:textId="77777777" w:rsidR="00FD4DF6" w:rsidRPr="00531E25" w:rsidRDefault="00ED1195" w:rsidP="00531E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рубли/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rubles</w:t>
            </w:r>
            <w:r w:rsidR="00022008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44" w:rsidRPr="00531E25">
              <w:rPr>
                <w:rFonts w:ascii="Times New Roman" w:hAnsi="Times New Roman" w:cs="Times New Roman"/>
                <w:sz w:val="24"/>
                <w:szCs w:val="24"/>
              </w:rPr>
              <w:t>(В случае предостав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>ление цены в отличной от рублей</w:t>
            </w:r>
            <w:r w:rsidR="003C0044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валюте в коммерческом предложении должно быть представлено обоснование испо</w:t>
            </w:r>
            <w:r w:rsidR="00531E25" w:rsidRPr="00531E25">
              <w:rPr>
                <w:rFonts w:ascii="Times New Roman" w:hAnsi="Times New Roman" w:cs="Times New Roman"/>
                <w:sz w:val="24"/>
                <w:szCs w:val="24"/>
              </w:rPr>
              <w:t>льзования альтернативной валюты</w:t>
            </w:r>
            <w:r w:rsidR="003A191B" w:rsidRPr="003A19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0044" w:rsidRPr="0053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078" w:rsidRPr="00E218E2" w14:paraId="3CB69E04" w14:textId="77777777" w:rsidTr="00736653">
        <w:tc>
          <w:tcPr>
            <w:tcW w:w="4253" w:type="dxa"/>
            <w:shd w:val="clear" w:color="auto" w:fill="auto"/>
            <w:vAlign w:val="center"/>
          </w:tcPr>
          <w:p w14:paraId="5CDCB290" w14:textId="77777777"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BB2CE9" w14:textId="77777777" w:rsidR="00487078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Схема оплаты за поставленное оборудование: 30% - аванс, 70% - после поставки; схема оплаты выполненных работ/ оказанных услуг – 100% оплата после выполнения работ/оказания услуг.</w:t>
            </w:r>
          </w:p>
        </w:tc>
      </w:tr>
      <w:tr w:rsidR="00A02A55" w:rsidRPr="00531E25" w14:paraId="5533C0C0" w14:textId="77777777" w:rsidTr="00736653">
        <w:tc>
          <w:tcPr>
            <w:tcW w:w="4253" w:type="dxa"/>
            <w:shd w:val="clear" w:color="auto" w:fill="auto"/>
            <w:vAlign w:val="center"/>
          </w:tcPr>
          <w:p w14:paraId="44D8E235" w14:textId="77777777"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6AF487" w14:textId="25804A7A" w:rsidR="00A02A55" w:rsidRPr="00531E25" w:rsidRDefault="000D21A1" w:rsidP="002D593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 xml:space="preserve"> Схема проезда до склада представлена в Приложении № </w:t>
            </w:r>
            <w:r w:rsidR="002D5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документации.</w:t>
            </w:r>
          </w:p>
        </w:tc>
      </w:tr>
      <w:tr w:rsidR="00FD4DF6" w:rsidRPr="004109D2" w14:paraId="3D334D4E" w14:textId="77777777" w:rsidTr="00736653">
        <w:tc>
          <w:tcPr>
            <w:tcW w:w="4253" w:type="dxa"/>
            <w:shd w:val="clear" w:color="auto" w:fill="auto"/>
            <w:vAlign w:val="center"/>
          </w:tcPr>
          <w:p w14:paraId="3D765A32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6EFED8" w14:textId="77777777"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180 days as of the date of commercial offer provision.</w:t>
            </w:r>
          </w:p>
        </w:tc>
      </w:tr>
      <w:tr w:rsidR="00FD4DF6" w:rsidRPr="00F06A16" w14:paraId="26BC52C0" w14:textId="77777777" w:rsidTr="00736653">
        <w:tc>
          <w:tcPr>
            <w:tcW w:w="4253" w:type="dxa"/>
            <w:shd w:val="clear" w:color="auto" w:fill="auto"/>
            <w:vAlign w:val="center"/>
          </w:tcPr>
          <w:p w14:paraId="742982F3" w14:textId="77777777"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9192DE" w14:textId="77777777" w:rsidR="00FD4DF6" w:rsidRPr="001E7790" w:rsidRDefault="009B77C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F06A16" w14:paraId="04E9CA4C" w14:textId="77777777" w:rsidTr="00736653">
        <w:tc>
          <w:tcPr>
            <w:tcW w:w="4253" w:type="dxa"/>
            <w:shd w:val="clear" w:color="auto" w:fill="auto"/>
            <w:vAlign w:val="center"/>
          </w:tcPr>
          <w:p w14:paraId="21BF4C38" w14:textId="77777777"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DBCA39" w14:textId="77777777" w:rsidR="00FD4DF6" w:rsidRPr="00CC6705" w:rsidRDefault="00BE7AE2" w:rsidP="00CC6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2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стандартного договора КТК</w:t>
            </w:r>
          </w:p>
        </w:tc>
      </w:tr>
      <w:tr w:rsidR="00FD4DF6" w:rsidRPr="00F06A16" w14:paraId="6C272678" w14:textId="77777777" w:rsidTr="00736653">
        <w:tc>
          <w:tcPr>
            <w:tcW w:w="4253" w:type="dxa"/>
            <w:shd w:val="clear" w:color="auto" w:fill="auto"/>
            <w:vAlign w:val="center"/>
          </w:tcPr>
          <w:p w14:paraId="18027411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2B7B55" w14:textId="77777777" w:rsidR="00FD4DF6" w:rsidRPr="00666163" w:rsidRDefault="00C521BE" w:rsidP="00531E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4E6929" w14:paraId="58C59383" w14:textId="77777777" w:rsidTr="00736653">
        <w:tc>
          <w:tcPr>
            <w:tcW w:w="4253" w:type="dxa"/>
            <w:shd w:val="clear" w:color="auto" w:fill="auto"/>
            <w:vAlign w:val="center"/>
          </w:tcPr>
          <w:p w14:paraId="34FBCB72" w14:textId="77777777"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B8A603" w14:textId="77777777" w:rsidR="00FD4DF6" w:rsidRPr="004E6929" w:rsidRDefault="004E692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D4DF6" w:rsidRPr="00F06A16" w14:paraId="41D893A5" w14:textId="77777777" w:rsidTr="00736653">
        <w:tc>
          <w:tcPr>
            <w:tcW w:w="4253" w:type="dxa"/>
            <w:shd w:val="clear" w:color="auto" w:fill="auto"/>
            <w:vAlign w:val="center"/>
          </w:tcPr>
          <w:p w14:paraId="2EB8DAF0" w14:textId="77777777" w:rsidR="00FD4DF6" w:rsidRPr="00C9384A" w:rsidRDefault="006A587A" w:rsidP="00736653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разрешительной документации (сертификатов и т.п.), предоставляемой 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вместе с оборудованием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permission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B3F492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В техническую часть предложения необходимо включить перечень технической документации, поставляемой с оборудованием.</w:t>
            </w:r>
          </w:p>
          <w:p w14:paraId="06BA2E2E" w14:textId="092E3C8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Общие требования к предоставляемой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изложены в Приложении № </w:t>
            </w:r>
            <w:r w:rsidR="00F204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документации.</w:t>
            </w:r>
          </w:p>
          <w:p w14:paraId="2F8A4379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Перечень должен включать (в том числе, но не ограничиваясь):</w:t>
            </w:r>
          </w:p>
          <w:p w14:paraId="664B4B9A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Полный реестр документации, поставляемой с оборудованием;</w:t>
            </w:r>
          </w:p>
          <w:p w14:paraId="71A03A32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2. Информацию о сроках разработки и выпуска документации;</w:t>
            </w:r>
          </w:p>
          <w:p w14:paraId="2AE5758B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3. Паспорта, сертификаты и разрешения на применение оборудования, изделий и материалов, входящих в состав конечного продукта;</w:t>
            </w:r>
          </w:p>
          <w:p w14:paraId="3FDB2632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4. Программу заводских и приемочных испытаний;</w:t>
            </w:r>
          </w:p>
          <w:p w14:paraId="555517B1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5. Программу наладочных работ;</w:t>
            </w:r>
          </w:p>
          <w:p w14:paraId="3C7ABEBD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6. Программу индивидуальных испытаний и комплексного опробования;</w:t>
            </w:r>
          </w:p>
          <w:p w14:paraId="4BF41F8B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7. Руководства по эксплуатации;</w:t>
            </w:r>
          </w:p>
          <w:p w14:paraId="6F6AEAE4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8. Конструкторскую документация;</w:t>
            </w:r>
          </w:p>
          <w:p w14:paraId="73C20D09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9. Чертежи общего вида с указанием габаритов, присоединительных размеров и массы изделия;</w:t>
            </w:r>
          </w:p>
          <w:p w14:paraId="767AF4CC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10. Монтажные и сборочные чертежи;</w:t>
            </w:r>
          </w:p>
          <w:p w14:paraId="660E30EA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11. Ведомость ЗИП;</w:t>
            </w:r>
          </w:p>
          <w:p w14:paraId="4977761F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12. Инструкцию по консервации, упаковке, транспортировке и хранению изделия.</w:t>
            </w:r>
          </w:p>
          <w:p w14:paraId="73A2A674" w14:textId="77777777" w:rsidR="00DF5D5F" w:rsidRPr="00666163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Необходимо подготовить информационное письмо, подтверждающее предоставление исчерпывающего перечня документации при поставке оборудования (либо представить перечень отклонений от требуемого перечня).</w:t>
            </w:r>
          </w:p>
        </w:tc>
      </w:tr>
      <w:tr w:rsidR="00E16E61" w:rsidRPr="00F06A16" w14:paraId="2FB81F33" w14:textId="77777777" w:rsidTr="00736653">
        <w:tc>
          <w:tcPr>
            <w:tcW w:w="4253" w:type="dxa"/>
            <w:shd w:val="clear" w:color="auto" w:fill="auto"/>
            <w:vAlign w:val="center"/>
          </w:tcPr>
          <w:p w14:paraId="2CA5032D" w14:textId="77777777" w:rsidR="00E16E61" w:rsidRPr="00666163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2. Техническое описание изделий, чертежи и т.п.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drawings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778DD8" w14:textId="77777777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поставляемому оборудо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 xml:space="preserve">ванию изложены в Приложении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пакета тендерной документации.</w:t>
            </w:r>
          </w:p>
          <w:p w14:paraId="72896FA8" w14:textId="77777777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должно содержать (в том числе, но не ограничиваясь):</w:t>
            </w:r>
          </w:p>
          <w:p w14:paraId="1D8D7838" w14:textId="61EDC769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1. Техническое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3A0">
              <w:rPr>
                <w:rFonts w:ascii="Times New Roman" w:hAnsi="Times New Roman" w:cs="Times New Roman"/>
                <w:sz w:val="24"/>
                <w:szCs w:val="24"/>
              </w:rPr>
              <w:t>поставляемого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с подтверждением соответствия т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>ехническим требованиям АО «КТК-Р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749BD4E" w14:textId="1A0AB7AA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 xml:space="preserve">2. Технические характеристики 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>блоков,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3A0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1714" w14:textId="33D3C7A7" w:rsidR="00E16E61" w:rsidRPr="00666163" w:rsidRDefault="0003581C" w:rsidP="008D156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3.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ертежи </w:t>
            </w:r>
            <w:r w:rsidR="00C073A0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основных узл</w:t>
            </w:r>
            <w:r w:rsidR="002964BA">
              <w:rPr>
                <w:rFonts w:ascii="Times New Roman" w:hAnsi="Times New Roman" w:cs="Times New Roman"/>
                <w:sz w:val="24"/>
                <w:szCs w:val="24"/>
              </w:rPr>
              <w:t>ов и присоединительных размеров.</w:t>
            </w:r>
          </w:p>
        </w:tc>
      </w:tr>
      <w:tr w:rsidR="00E6333A" w:rsidRPr="00FC4C54" w14:paraId="4B90EF8E" w14:textId="77777777" w:rsidTr="00736653">
        <w:tc>
          <w:tcPr>
            <w:tcW w:w="4253" w:type="dxa"/>
            <w:shd w:val="clear" w:color="auto" w:fill="auto"/>
            <w:vAlign w:val="center"/>
          </w:tcPr>
          <w:p w14:paraId="4591C590" w14:textId="77777777" w:rsidR="00E6333A" w:rsidRPr="00E6333A" w:rsidRDefault="00E6333A" w:rsidP="00E6333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</w:t>
            </w:r>
            <w:r w:rsidRPr="00E6333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компании принять к подписанию стандартную форму договора на поставку/ Written willingness with standard CPC’s </w:t>
            </w:r>
            <w:r w:rsidRPr="00E6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agreement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54FD95" w14:textId="41A38EDA" w:rsidR="00E6333A" w:rsidRPr="00F52DB4" w:rsidRDefault="00E6333A" w:rsidP="002D593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</w:t>
            </w:r>
            <w:r w:rsidR="00035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868" w:rsidRPr="00F06A16" w14:paraId="718FA3C9" w14:textId="77777777" w:rsidTr="00736653">
        <w:tc>
          <w:tcPr>
            <w:tcW w:w="4253" w:type="dxa"/>
            <w:shd w:val="clear" w:color="auto" w:fill="auto"/>
            <w:vAlign w:val="center"/>
          </w:tcPr>
          <w:p w14:paraId="1242FDCB" w14:textId="77777777" w:rsidR="000F3868" w:rsidRPr="00666163" w:rsidRDefault="000F3868" w:rsidP="001E77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F0F1B1B" w14:textId="78AF3D71" w:rsidR="000F3868" w:rsidRPr="00C9384A" w:rsidRDefault="008D156B" w:rsidP="008D156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 Кирилл Александрович 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Kirill</w:t>
            </w:r>
            <w:r w:rsidRPr="008D1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Ershov</w:t>
            </w:r>
            <w:r w:rsidR="006A587A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Kirill</w:t>
              </w:r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Ershov</w:t>
              </w:r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 w:rsidR="00F96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19DFD518" w14:textId="77777777" w:rsidTr="00736653">
        <w:tc>
          <w:tcPr>
            <w:tcW w:w="4253" w:type="dxa"/>
            <w:shd w:val="clear" w:color="auto" w:fill="auto"/>
            <w:vAlign w:val="center"/>
          </w:tcPr>
          <w:p w14:paraId="2E8B5314" w14:textId="77777777" w:rsidR="000F3868" w:rsidRPr="001E7790" w:rsidRDefault="001E7790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FEDFE3" w14:textId="77777777" w:rsidR="000F3868" w:rsidRPr="00C9384A" w:rsidRDefault="004109D2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01448114" w14:textId="77777777" w:rsidTr="00736653">
        <w:tc>
          <w:tcPr>
            <w:tcW w:w="4253" w:type="dxa"/>
            <w:shd w:val="clear" w:color="auto" w:fill="auto"/>
            <w:vAlign w:val="center"/>
          </w:tcPr>
          <w:p w14:paraId="3AFEB417" w14:textId="77777777" w:rsidR="000F3868" w:rsidRPr="001E7790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98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84F9CF0" w14:textId="77777777" w:rsidR="000F3868" w:rsidRPr="00C9384A" w:rsidRDefault="004109D2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03444A" w14:paraId="6B916C8D" w14:textId="77777777" w:rsidTr="00736653">
        <w:tc>
          <w:tcPr>
            <w:tcW w:w="4253" w:type="dxa"/>
            <w:shd w:val="clear" w:color="auto" w:fill="auto"/>
            <w:vAlign w:val="center"/>
          </w:tcPr>
          <w:p w14:paraId="3C18803B" w14:textId="77777777" w:rsidR="000F3868" w:rsidRPr="001E7790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FC3878" w14:textId="77777777" w:rsidR="000F3868" w:rsidRPr="00C158B2" w:rsidRDefault="00F52DB4" w:rsidP="00F52D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«Павловский», 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для Секретаря Тендерного Совета.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115093, Moscow, Pavlovskaya Str., 7, Block 1, Business Centre Pavlovsky. To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F1B26" w14:textId="77777777" w:rsidR="0003444A" w:rsidRPr="00B83040" w:rsidRDefault="002E7B52" w:rsidP="00B8304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14:paraId="61A27CEF" w14:textId="77777777" w:rsidTr="00736653">
        <w:tc>
          <w:tcPr>
            <w:tcW w:w="4253" w:type="dxa"/>
            <w:shd w:val="clear" w:color="auto" w:fill="auto"/>
            <w:vAlign w:val="center"/>
          </w:tcPr>
          <w:p w14:paraId="44FE3EDB" w14:textId="77777777" w:rsidR="000F3868" w:rsidRPr="001E7790" w:rsidRDefault="000F3868" w:rsidP="00FC4C5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C9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</w:t>
            </w:r>
            <w:bookmarkEnd w:id="3"/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предквалификационной заявки и технической части тендерного предложения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prequal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8BE251B" w14:textId="74A4C9DF" w:rsidR="000F3868" w:rsidRPr="008A223D" w:rsidRDefault="004109D2" w:rsidP="004109D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07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7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F9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9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A2BBD" w:rsidRPr="009A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4" w:name="_GoBack"/>
            <w:bookmarkEnd w:id="4"/>
            <w:r w:rsidR="009A2BBD" w:rsidRPr="009A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77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319FCDE4" w14:textId="77777777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45AA9" w14:textId="77777777" w:rsidR="00F67767" w:rsidRDefault="00F67767" w:rsidP="00D408E3">
      <w:pPr>
        <w:spacing w:before="0" w:after="0" w:line="240" w:lineRule="auto"/>
      </w:pPr>
      <w:r>
        <w:separator/>
      </w:r>
    </w:p>
  </w:endnote>
  <w:endnote w:type="continuationSeparator" w:id="0">
    <w:p w14:paraId="44A65C78" w14:textId="77777777" w:rsidR="00F67767" w:rsidRDefault="00F67767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14:paraId="1464B8B8" w14:textId="77777777" w:rsidTr="00B4391C">
      <w:trPr>
        <w:trHeight w:val="531"/>
      </w:trPr>
      <w:tc>
        <w:tcPr>
          <w:tcW w:w="2397" w:type="pct"/>
          <w:vAlign w:val="center"/>
        </w:tcPr>
        <w:p w14:paraId="1A947C56" w14:textId="77777777"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4D72BBD2" w14:textId="7777777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459C3331" w14:textId="710FF39F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09D2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09D2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70F1D1E" w14:textId="77777777"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A1E1" w14:textId="77777777" w:rsidR="00F67767" w:rsidRDefault="00F67767" w:rsidP="00D408E3">
      <w:pPr>
        <w:spacing w:before="0" w:after="0" w:line="240" w:lineRule="auto"/>
      </w:pPr>
      <w:r>
        <w:separator/>
      </w:r>
    </w:p>
  </w:footnote>
  <w:footnote w:type="continuationSeparator" w:id="0">
    <w:p w14:paraId="3248AEBB" w14:textId="77777777" w:rsidR="00F67767" w:rsidRDefault="00F67767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CE9C" w14:textId="77777777"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9FF9FB4" wp14:editId="7E9E6B84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D52AC1"/>
    <w:multiLevelType w:val="hybridMultilevel"/>
    <w:tmpl w:val="5204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6"/>
  </w:num>
  <w:num w:numId="4">
    <w:abstractNumId w:val="13"/>
  </w:num>
  <w:num w:numId="5">
    <w:abstractNumId w:val="32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6"/>
  </w:num>
  <w:num w:numId="23">
    <w:abstractNumId w:val="28"/>
  </w:num>
  <w:num w:numId="24">
    <w:abstractNumId w:val="29"/>
  </w:num>
  <w:num w:numId="25">
    <w:abstractNumId w:val="6"/>
  </w:num>
  <w:num w:numId="26">
    <w:abstractNumId w:val="10"/>
  </w:num>
  <w:num w:numId="27">
    <w:abstractNumId w:val="30"/>
  </w:num>
  <w:num w:numId="28">
    <w:abstractNumId w:val="4"/>
  </w:num>
  <w:num w:numId="29">
    <w:abstractNumId w:val="14"/>
  </w:num>
  <w:num w:numId="30">
    <w:abstractNumId w:val="33"/>
  </w:num>
  <w:num w:numId="31">
    <w:abstractNumId w:val="9"/>
  </w:num>
  <w:num w:numId="32">
    <w:abstractNumId w:val="23"/>
  </w:num>
  <w:num w:numId="33">
    <w:abstractNumId w:val="21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00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581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0855"/>
    <w:rsid w:val="000F3868"/>
    <w:rsid w:val="000F4236"/>
    <w:rsid w:val="000F4F06"/>
    <w:rsid w:val="000F5B4D"/>
    <w:rsid w:val="000F6080"/>
    <w:rsid w:val="0010278A"/>
    <w:rsid w:val="00102EB5"/>
    <w:rsid w:val="00110062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4C8"/>
    <w:rsid w:val="00177607"/>
    <w:rsid w:val="00180F1F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1D93"/>
    <w:rsid w:val="002964B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C5B76"/>
    <w:rsid w:val="002D1DE6"/>
    <w:rsid w:val="002D5932"/>
    <w:rsid w:val="002D73B8"/>
    <w:rsid w:val="002D7F7E"/>
    <w:rsid w:val="002E2BE5"/>
    <w:rsid w:val="002E3094"/>
    <w:rsid w:val="002E4B22"/>
    <w:rsid w:val="002E687E"/>
    <w:rsid w:val="002E7B52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17080"/>
    <w:rsid w:val="00320A6D"/>
    <w:rsid w:val="003216FE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6447C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191B"/>
    <w:rsid w:val="003A62F9"/>
    <w:rsid w:val="003A6581"/>
    <w:rsid w:val="003B4003"/>
    <w:rsid w:val="003B415E"/>
    <w:rsid w:val="003B4BCD"/>
    <w:rsid w:val="003B5085"/>
    <w:rsid w:val="003B6018"/>
    <w:rsid w:val="003B7AE6"/>
    <w:rsid w:val="003C0044"/>
    <w:rsid w:val="003C0115"/>
    <w:rsid w:val="003D17A7"/>
    <w:rsid w:val="003D4501"/>
    <w:rsid w:val="003D5FB0"/>
    <w:rsid w:val="003D6467"/>
    <w:rsid w:val="003D7BF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09D2"/>
    <w:rsid w:val="00411CC3"/>
    <w:rsid w:val="0041266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77B64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13E6"/>
    <w:rsid w:val="004928BC"/>
    <w:rsid w:val="00492918"/>
    <w:rsid w:val="00495F04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929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1E25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1A6F"/>
    <w:rsid w:val="00572E55"/>
    <w:rsid w:val="005738E7"/>
    <w:rsid w:val="00573B07"/>
    <w:rsid w:val="005750F7"/>
    <w:rsid w:val="00575751"/>
    <w:rsid w:val="00576519"/>
    <w:rsid w:val="0057723C"/>
    <w:rsid w:val="00581177"/>
    <w:rsid w:val="00581AE0"/>
    <w:rsid w:val="00581D68"/>
    <w:rsid w:val="00581F11"/>
    <w:rsid w:val="0058269A"/>
    <w:rsid w:val="00583D40"/>
    <w:rsid w:val="0058420F"/>
    <w:rsid w:val="005928CC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45DA"/>
    <w:rsid w:val="005D64E2"/>
    <w:rsid w:val="005D7FF7"/>
    <w:rsid w:val="005E02A2"/>
    <w:rsid w:val="005E4874"/>
    <w:rsid w:val="005E579B"/>
    <w:rsid w:val="005E70C9"/>
    <w:rsid w:val="005F1E4B"/>
    <w:rsid w:val="005F65A7"/>
    <w:rsid w:val="0060123F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163"/>
    <w:rsid w:val="00666365"/>
    <w:rsid w:val="00677577"/>
    <w:rsid w:val="006817E5"/>
    <w:rsid w:val="0068392F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0A8"/>
    <w:rsid w:val="006B637E"/>
    <w:rsid w:val="006C33DF"/>
    <w:rsid w:val="006C4FBA"/>
    <w:rsid w:val="006C50C7"/>
    <w:rsid w:val="006C5A85"/>
    <w:rsid w:val="006C5BD7"/>
    <w:rsid w:val="006C70A4"/>
    <w:rsid w:val="006C70F2"/>
    <w:rsid w:val="006C7DB7"/>
    <w:rsid w:val="006D035C"/>
    <w:rsid w:val="006D0E78"/>
    <w:rsid w:val="006D37DF"/>
    <w:rsid w:val="006D3CFD"/>
    <w:rsid w:val="006D48F0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CCC"/>
    <w:rsid w:val="00753073"/>
    <w:rsid w:val="0075308C"/>
    <w:rsid w:val="007532EF"/>
    <w:rsid w:val="00757081"/>
    <w:rsid w:val="00760D7E"/>
    <w:rsid w:val="00760E84"/>
    <w:rsid w:val="0076146E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9CB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223D"/>
    <w:rsid w:val="008A3075"/>
    <w:rsid w:val="008A49DD"/>
    <w:rsid w:val="008A616D"/>
    <w:rsid w:val="008B0808"/>
    <w:rsid w:val="008B2A13"/>
    <w:rsid w:val="008B2C38"/>
    <w:rsid w:val="008B6ADB"/>
    <w:rsid w:val="008C1906"/>
    <w:rsid w:val="008D156B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1BCC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BBD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DAD"/>
    <w:rsid w:val="009C34AB"/>
    <w:rsid w:val="009C4B6E"/>
    <w:rsid w:val="009C4DDF"/>
    <w:rsid w:val="009C5D7F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35413"/>
    <w:rsid w:val="00A41118"/>
    <w:rsid w:val="00A418AE"/>
    <w:rsid w:val="00A41C72"/>
    <w:rsid w:val="00A42A03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205C"/>
    <w:rsid w:val="00A84A1E"/>
    <w:rsid w:val="00A87530"/>
    <w:rsid w:val="00A94F29"/>
    <w:rsid w:val="00A96AAB"/>
    <w:rsid w:val="00A96FFC"/>
    <w:rsid w:val="00A9711D"/>
    <w:rsid w:val="00A97D08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0F3E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3040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04E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7AE2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3A0"/>
    <w:rsid w:val="00C07709"/>
    <w:rsid w:val="00C111E7"/>
    <w:rsid w:val="00C11306"/>
    <w:rsid w:val="00C13F7E"/>
    <w:rsid w:val="00C157A8"/>
    <w:rsid w:val="00C158B2"/>
    <w:rsid w:val="00C1603F"/>
    <w:rsid w:val="00C16DEF"/>
    <w:rsid w:val="00C17E14"/>
    <w:rsid w:val="00C2184C"/>
    <w:rsid w:val="00C23D82"/>
    <w:rsid w:val="00C25016"/>
    <w:rsid w:val="00C3066B"/>
    <w:rsid w:val="00C34A42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3AF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C670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31E9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FB0"/>
    <w:rsid w:val="00D62668"/>
    <w:rsid w:val="00D6363F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5D5F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206FE"/>
    <w:rsid w:val="00E218E2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0D9"/>
    <w:rsid w:val="00E55307"/>
    <w:rsid w:val="00E565CB"/>
    <w:rsid w:val="00E56738"/>
    <w:rsid w:val="00E61DFE"/>
    <w:rsid w:val="00E62819"/>
    <w:rsid w:val="00E6333A"/>
    <w:rsid w:val="00E66748"/>
    <w:rsid w:val="00E76BD2"/>
    <w:rsid w:val="00E856AB"/>
    <w:rsid w:val="00E8576E"/>
    <w:rsid w:val="00E877D8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195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5043"/>
    <w:rsid w:val="00F06A16"/>
    <w:rsid w:val="00F13EFA"/>
    <w:rsid w:val="00F1574A"/>
    <w:rsid w:val="00F17796"/>
    <w:rsid w:val="00F20409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26E0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62510"/>
    <w:rsid w:val="00F6417B"/>
    <w:rsid w:val="00F67767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60E2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4C54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8FF2989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customStyle="1" w:styleId="Default">
    <w:name w:val="Default"/>
    <w:rsid w:val="00DF5D5F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7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7D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ill.Ersh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0439F84-41D9-4DF5-8C74-1E465C11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91</cp:revision>
  <cp:lastPrinted>2017-03-07T10:36:00Z</cp:lastPrinted>
  <dcterms:created xsi:type="dcterms:W3CDTF">2014-12-09T16:06:00Z</dcterms:created>
  <dcterms:modified xsi:type="dcterms:W3CDTF">2025-10-03T12:33:00Z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